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left"/>
        <w:rPr>
          <w:rFonts w:hint="default" w:ascii="华文中宋" w:hAnsi="华文中宋" w:eastAsia="华文中宋"/>
          <w:b/>
          <w:bCs/>
          <w:sz w:val="36"/>
          <w:szCs w:val="36"/>
          <w:lang w:val="en-US" w:eastAsia="zh-CN"/>
        </w:rPr>
      </w:pPr>
      <w:r>
        <w:rPr>
          <w:rFonts w:hint="eastAsia" w:ascii="华文中宋" w:hAnsi="华文中宋" w:eastAsia="华文中宋"/>
          <w:b/>
          <w:bCs/>
          <w:sz w:val="36"/>
          <w:szCs w:val="36"/>
          <w:lang w:val="en-US" w:eastAsia="zh-CN"/>
        </w:rPr>
        <w:t>附件1</w:t>
      </w:r>
    </w:p>
    <w:p>
      <w:pPr>
        <w:ind w:firstLine="720"/>
        <w:jc w:val="center"/>
        <w:rPr>
          <w:rFonts w:ascii="华文中宋" w:hAnsi="华文中宋" w:eastAsia="华文中宋"/>
          <w:b/>
          <w:bCs/>
          <w:sz w:val="36"/>
          <w:szCs w:val="36"/>
        </w:rPr>
      </w:pPr>
    </w:p>
    <w:p>
      <w:pPr>
        <w:ind w:firstLine="720"/>
        <w:jc w:val="center"/>
        <w:rPr>
          <w:rFonts w:ascii="华文中宋" w:hAnsi="华文中宋" w:eastAsia="华文中宋"/>
          <w:b/>
          <w:bCs/>
          <w:sz w:val="36"/>
          <w:szCs w:val="36"/>
        </w:rPr>
      </w:pPr>
      <w:bookmarkStart w:id="0" w:name="_GoBack"/>
      <w:bookmarkEnd w:id="0"/>
    </w:p>
    <w:p>
      <w:pPr>
        <w:ind w:firstLine="720"/>
        <w:jc w:val="right"/>
        <w:rPr>
          <w:rFonts w:ascii="仿宋_GB2312" w:eastAsia="仿宋_GB2312"/>
          <w:sz w:val="32"/>
          <w:szCs w:val="32"/>
        </w:rPr>
      </w:pPr>
    </w:p>
    <w:p>
      <w:pPr>
        <w:ind w:firstLine="720"/>
        <w:jc w:val="right"/>
        <w:rPr>
          <w:rFonts w:ascii="仿宋" w:hAnsi="仿宋" w:eastAsia="仿宋"/>
          <w:sz w:val="32"/>
          <w:szCs w:val="32"/>
        </w:rPr>
      </w:pPr>
      <w:r>
        <w:rPr>
          <w:rFonts w:hint="eastAsia" w:ascii="仿宋_GB2312" w:eastAsia="仿宋_GB2312"/>
          <w:sz w:val="32"/>
          <w:szCs w:val="32"/>
        </w:rPr>
        <w:t>中艺促会函</w:t>
      </w:r>
      <w:r>
        <w:rPr>
          <w:rFonts w:hint="eastAsia" w:ascii="仿宋" w:hAnsi="仿宋" w:eastAsia="仿宋"/>
          <w:sz w:val="32"/>
          <w:szCs w:val="32"/>
        </w:rPr>
        <w:t>〔2024〕2号</w:t>
      </w:r>
    </w:p>
    <w:p>
      <w:pPr>
        <w:ind w:firstLine="720"/>
        <w:jc w:val="right"/>
        <w:rPr>
          <w:rFonts w:ascii="仿宋" w:hAnsi="仿宋" w:eastAsia="仿宋"/>
          <w:sz w:val="18"/>
          <w:szCs w:val="18"/>
        </w:rPr>
      </w:pPr>
    </w:p>
    <w:p>
      <w:pPr>
        <w:ind w:firstLine="721"/>
        <w:jc w:val="center"/>
        <w:rPr>
          <w:rFonts w:ascii="华文中宋" w:hAnsi="华文中宋" w:eastAsia="华文中宋"/>
          <w:b/>
          <w:bCs/>
          <w:sz w:val="36"/>
          <w:szCs w:val="36"/>
        </w:rPr>
      </w:pPr>
      <w:r>
        <w:rPr>
          <w:rFonts w:hint="eastAsia" w:ascii="华文中宋" w:hAnsi="华文中宋" w:eastAsia="华文中宋"/>
          <w:b/>
          <w:bCs/>
          <w:sz w:val="36"/>
          <w:szCs w:val="36"/>
        </w:rPr>
        <w:t>中国艺术教育促进会关于联合主办</w:t>
      </w:r>
    </w:p>
    <w:p>
      <w:pPr>
        <w:ind w:firstLine="721"/>
        <w:jc w:val="center"/>
        <w:rPr>
          <w:rFonts w:ascii="华文中宋" w:hAnsi="华文中宋" w:eastAsia="华文中宋"/>
          <w:b/>
          <w:bCs/>
          <w:sz w:val="36"/>
          <w:szCs w:val="36"/>
        </w:rPr>
      </w:pPr>
      <w:r>
        <w:rPr>
          <w:rFonts w:hint="eastAsia" w:ascii="华文中宋" w:hAnsi="华文中宋" w:eastAsia="华文中宋"/>
          <w:b/>
          <w:bCs/>
          <w:sz w:val="36"/>
          <w:szCs w:val="36"/>
        </w:rPr>
        <w:t>第十七届中国国际合唱节的通知</w:t>
      </w:r>
    </w:p>
    <w:p>
      <w:pPr>
        <w:spacing w:line="560" w:lineRule="exact"/>
        <w:ind w:firstLine="720"/>
        <w:jc w:val="center"/>
        <w:rPr>
          <w:rFonts w:ascii="华文中宋" w:hAnsi="华文中宋" w:eastAsia="华文中宋"/>
          <w:b/>
          <w:bCs/>
          <w:sz w:val="32"/>
          <w:szCs w:val="32"/>
        </w:rPr>
      </w:pPr>
    </w:p>
    <w:p>
      <w:pPr>
        <w:spacing w:line="560" w:lineRule="exact"/>
        <w:jc w:val="left"/>
        <w:rPr>
          <w:rFonts w:ascii="仿宋_GB2312" w:eastAsia="仿宋_GB2312"/>
          <w:sz w:val="30"/>
          <w:szCs w:val="30"/>
        </w:rPr>
      </w:pPr>
      <w:r>
        <w:rPr>
          <w:rFonts w:hint="eastAsia" w:ascii="仿宋_GB2312" w:eastAsia="仿宋_GB2312"/>
          <w:sz w:val="30"/>
          <w:szCs w:val="30"/>
        </w:rPr>
        <w:t>各会员单位、各相关单位：</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为全面贯彻党的教育方针，大力发展素质教育，以美育人、以美化人、以美培元，展示新时代学校学生的综合素养和实践能力，经研究，我会将同</w:t>
      </w:r>
      <w:r>
        <w:rPr>
          <w:rFonts w:hint="eastAsia" w:ascii="仿宋_GB2312" w:hAnsi="仿宋_GB2312" w:eastAsia="仿宋_GB2312" w:cs="宋体"/>
          <w:sz w:val="32"/>
          <w:szCs w:val="32"/>
        </w:rPr>
        <w:t>文化和旅游部国际交流与合作局、国际合唱联盟、中国对外文化集团有限公司、全国公共文化发展中心、中国合唱协会等多家单位联合主办</w:t>
      </w:r>
      <w:r>
        <w:rPr>
          <w:rFonts w:hint="eastAsia" w:ascii="仿宋_GB2312" w:eastAsia="仿宋_GB2312"/>
          <w:sz w:val="30"/>
          <w:szCs w:val="30"/>
        </w:rPr>
        <w:t>第十七届中国国际合唱节。</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第十七届中国国际合唱节，</w:t>
      </w:r>
      <w:r>
        <w:rPr>
          <w:rFonts w:ascii="仿宋_GB2312" w:hAnsi="仿宋_GB2312" w:eastAsia="仿宋_GB2312" w:cs="宋体"/>
          <w:sz w:val="32"/>
          <w:szCs w:val="32"/>
        </w:rPr>
        <w:t>立足中国特色社会主义新时代的历史机遇</w:t>
      </w:r>
      <w:r>
        <w:rPr>
          <w:rFonts w:hint="eastAsia" w:ascii="仿宋_GB2312" w:hAnsi="仿宋_GB2312" w:eastAsia="仿宋_GB2312" w:cs="宋体"/>
          <w:sz w:val="32"/>
          <w:szCs w:val="32"/>
        </w:rPr>
        <w:t>，以</w:t>
      </w:r>
      <w:r>
        <w:rPr>
          <w:rFonts w:ascii="仿宋_GB2312" w:hAnsi="仿宋_GB2312" w:eastAsia="仿宋_GB2312" w:cs="宋体"/>
          <w:sz w:val="32"/>
          <w:szCs w:val="32"/>
        </w:rPr>
        <w:t>推进国际传播能力建设，讲好中国故事、传播好中国声音，向世界展现真实、立体、全面的中国</w:t>
      </w:r>
      <w:r>
        <w:rPr>
          <w:rFonts w:hint="eastAsia" w:ascii="仿宋_GB2312" w:hAnsi="仿宋_GB2312" w:eastAsia="仿宋_GB2312" w:cs="宋体"/>
          <w:sz w:val="32"/>
          <w:szCs w:val="32"/>
        </w:rPr>
        <w:t>为宗旨，以“在北京，听世界的歌声”为主题，践行国家级品牌的社会责任。现就有关事项通知如下：</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一、举办时间与地点</w:t>
      </w:r>
    </w:p>
    <w:p>
      <w:pPr>
        <w:spacing w:line="560" w:lineRule="exact"/>
        <w:ind w:firstLine="640" w:firstLineChars="200"/>
        <w:rPr>
          <w:rFonts w:ascii="仿宋_GB2312" w:hAnsi="仿宋_GB2312" w:eastAsia="仿宋_GB2312" w:cs="宋体"/>
          <w:bCs/>
          <w:sz w:val="32"/>
          <w:szCs w:val="32"/>
        </w:rPr>
      </w:pPr>
      <w:r>
        <w:rPr>
          <w:rFonts w:hint="eastAsia" w:ascii="仿宋_GB2312" w:hAnsi="仿宋_GB2312" w:eastAsia="仿宋_GB2312" w:cs="宋体"/>
          <w:bCs/>
          <w:sz w:val="32"/>
          <w:szCs w:val="32"/>
        </w:rPr>
        <w:t>2</w:t>
      </w:r>
      <w:r>
        <w:rPr>
          <w:rFonts w:ascii="仿宋_GB2312" w:hAnsi="仿宋_GB2312" w:eastAsia="仿宋_GB2312" w:cs="宋体"/>
          <w:bCs/>
          <w:sz w:val="32"/>
          <w:szCs w:val="32"/>
        </w:rPr>
        <w:t>024</w:t>
      </w:r>
      <w:r>
        <w:rPr>
          <w:rFonts w:hint="eastAsia" w:ascii="仿宋_GB2312" w:hAnsi="仿宋_GB2312" w:eastAsia="仿宋_GB2312" w:cs="宋体"/>
          <w:bCs/>
          <w:sz w:val="32"/>
          <w:szCs w:val="32"/>
        </w:rPr>
        <w:t>年7月1</w:t>
      </w:r>
      <w:r>
        <w:rPr>
          <w:rFonts w:ascii="仿宋_GB2312" w:hAnsi="仿宋_GB2312" w:eastAsia="仿宋_GB2312" w:cs="宋体"/>
          <w:bCs/>
          <w:sz w:val="32"/>
          <w:szCs w:val="32"/>
        </w:rPr>
        <w:t>5</w:t>
      </w:r>
      <w:r>
        <w:rPr>
          <w:rFonts w:hint="eastAsia" w:ascii="仿宋_GB2312" w:hAnsi="仿宋_GB2312" w:eastAsia="仿宋_GB2312" w:cs="宋体"/>
          <w:bCs/>
          <w:sz w:val="32"/>
          <w:szCs w:val="32"/>
        </w:rPr>
        <w:t>日-</w:t>
      </w:r>
      <w:r>
        <w:rPr>
          <w:rFonts w:ascii="仿宋_GB2312" w:hAnsi="仿宋_GB2312" w:eastAsia="仿宋_GB2312" w:cs="宋体"/>
          <w:bCs/>
          <w:sz w:val="32"/>
          <w:szCs w:val="32"/>
        </w:rPr>
        <w:t>19</w:t>
      </w:r>
      <w:r>
        <w:rPr>
          <w:rFonts w:hint="eastAsia" w:ascii="仿宋_GB2312" w:hAnsi="仿宋_GB2312" w:eastAsia="仿宋_GB2312" w:cs="宋体"/>
          <w:bCs/>
          <w:sz w:val="32"/>
          <w:szCs w:val="32"/>
        </w:rPr>
        <w:t>日 中国</w:t>
      </w:r>
      <w:r>
        <w:rPr>
          <w:rFonts w:ascii="仿宋_GB2312" w:hAnsi="仿宋_GB2312" w:eastAsia="仿宋_GB2312" w:cs="宋体"/>
          <w:bCs/>
          <w:sz w:val="32"/>
          <w:szCs w:val="32"/>
        </w:rPr>
        <w:t>•</w:t>
      </w:r>
      <w:r>
        <w:rPr>
          <w:rFonts w:hint="eastAsia" w:ascii="仿宋_GB2312" w:hAnsi="仿宋_GB2312" w:eastAsia="仿宋_GB2312" w:cs="宋体"/>
          <w:bCs/>
          <w:sz w:val="32"/>
          <w:szCs w:val="32"/>
        </w:rPr>
        <w:t>北京</w:t>
      </w:r>
    </w:p>
    <w:p>
      <w:pPr>
        <w:widowControl/>
        <w:jc w:val="left"/>
        <w:rPr>
          <w:rFonts w:ascii="黑体" w:hAnsi="黑体" w:eastAsia="黑体" w:cs="宋体"/>
          <w:sz w:val="32"/>
          <w:szCs w:val="32"/>
        </w:rPr>
      </w:pPr>
      <w:r>
        <w:rPr>
          <w:rFonts w:ascii="黑体" w:hAnsi="黑体" w:eastAsia="黑体" w:cs="宋体"/>
          <w:sz w:val="32"/>
          <w:szCs w:val="32"/>
        </w:rPr>
        <w:br w:type="page"/>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二、参演项目</w:t>
      </w:r>
    </w:p>
    <w:p>
      <w:pPr>
        <w:spacing w:line="560" w:lineRule="exact"/>
        <w:ind w:firstLine="640" w:firstLineChars="200"/>
        <w:rPr>
          <w:rFonts w:ascii="仿宋_GB2312" w:hAnsi="仿宋_GB2312" w:eastAsia="仿宋_GB2312" w:cs="宋体"/>
          <w:bCs/>
          <w:sz w:val="32"/>
          <w:szCs w:val="32"/>
        </w:rPr>
      </w:pPr>
      <w:r>
        <w:rPr>
          <w:rFonts w:hint="eastAsia" w:ascii="仿宋_GB2312" w:hAnsi="仿宋_GB2312" w:eastAsia="仿宋_GB2312" w:cs="宋体"/>
          <w:bCs/>
          <w:sz w:val="32"/>
          <w:szCs w:val="32"/>
        </w:rPr>
        <w:t>学校合唱团参加本届合唱节现场集中展示部分（即评测活动）。第十七届中国国际合唱节组别设置及要求见附件1。</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三、参演作品</w:t>
      </w:r>
    </w:p>
    <w:p>
      <w:pPr>
        <w:adjustRightInd w:val="0"/>
        <w:snapToGrid w:val="0"/>
        <w:spacing w:line="560" w:lineRule="exact"/>
        <w:ind w:firstLine="600" w:firstLineChars="200"/>
        <w:rPr>
          <w:rFonts w:ascii="仿宋_GB2312" w:hAnsi="仿宋_GB2312" w:eastAsia="仿宋_GB2312" w:cs="宋体"/>
          <w:sz w:val="30"/>
          <w:szCs w:val="30"/>
        </w:rPr>
      </w:pPr>
      <w:r>
        <w:rPr>
          <w:rFonts w:hint="eastAsia" w:ascii="仿宋_GB2312" w:hAnsi="仿宋_GB2312" w:eastAsia="仿宋_GB2312" w:cs="宋体"/>
          <w:sz w:val="30"/>
          <w:szCs w:val="30"/>
        </w:rPr>
        <w:t>演唱作品内容健康向上，展示当代学生与时代同行，与祖国同行，奋发有为的价值追求，向真向善向美向上的审美素养，坚持创造性转化、创新性发展，</w:t>
      </w:r>
      <w:r>
        <w:rPr>
          <w:rFonts w:ascii="仿宋_GB2312" w:hAnsi="仿宋_GB2312" w:eastAsia="仿宋_GB2312" w:cs="宋体"/>
          <w:sz w:val="30"/>
          <w:szCs w:val="30"/>
        </w:rPr>
        <w:t>支持鼓励原创作品参评</w:t>
      </w:r>
      <w:r>
        <w:rPr>
          <w:rFonts w:hint="eastAsia" w:ascii="仿宋_GB2312" w:hAnsi="仿宋_GB2312" w:eastAsia="仿宋_GB2312" w:cs="宋体"/>
          <w:sz w:val="30"/>
          <w:szCs w:val="30"/>
        </w:rPr>
        <w:t>。</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四、参演曲目</w:t>
      </w:r>
    </w:p>
    <w:p>
      <w:pPr>
        <w:adjustRightInd w:val="0"/>
        <w:snapToGrid w:val="0"/>
        <w:spacing w:line="560" w:lineRule="exact"/>
        <w:ind w:firstLine="640" w:firstLineChars="200"/>
        <w:rPr>
          <w:rFonts w:ascii="仿宋_GB2312" w:hAnsi="仿宋_GB2312" w:eastAsia="仿宋_GB2312" w:cs="宋体"/>
          <w:kern w:val="0"/>
          <w:sz w:val="30"/>
          <w:szCs w:val="30"/>
        </w:rPr>
      </w:pPr>
      <w:r>
        <w:rPr>
          <w:rFonts w:hint="eastAsia" w:ascii="仿宋_GB2312" w:hAnsi="仿宋_GB2312" w:eastAsia="仿宋_GB2312" w:cs="宋体"/>
          <w:bCs/>
          <w:sz w:val="32"/>
          <w:szCs w:val="32"/>
        </w:rPr>
        <w:t>（一）每个合唱团</w:t>
      </w:r>
      <w:r>
        <w:rPr>
          <w:rFonts w:hint="eastAsia" w:ascii="仿宋_GB2312" w:hAnsi="仿宋_GB2312" w:eastAsia="仿宋_GB2312" w:cs="宋体"/>
          <w:kern w:val="0"/>
          <w:sz w:val="30"/>
          <w:szCs w:val="30"/>
        </w:rPr>
        <w:t>参演曲目为</w:t>
      </w:r>
      <w:r>
        <w:rPr>
          <w:rFonts w:ascii="仿宋_GB2312" w:hAnsi="仿宋_GB2312" w:eastAsia="仿宋_GB2312" w:cs="宋体"/>
          <w:kern w:val="0"/>
          <w:sz w:val="30"/>
          <w:szCs w:val="30"/>
        </w:rPr>
        <w:t>两首，</w:t>
      </w:r>
      <w:r>
        <w:rPr>
          <w:rFonts w:hint="eastAsia" w:ascii="仿宋_GB2312" w:hAnsi="仿宋_GB2312" w:eastAsia="仿宋_GB2312" w:cs="宋体"/>
          <w:kern w:val="0"/>
          <w:sz w:val="30"/>
          <w:szCs w:val="30"/>
        </w:rPr>
        <w:t>其中</w:t>
      </w:r>
      <w:r>
        <w:rPr>
          <w:rFonts w:ascii="仿宋_GB2312" w:hAnsi="仿宋_GB2312" w:eastAsia="仿宋_GB2312" w:cs="宋体"/>
          <w:kern w:val="0"/>
          <w:sz w:val="30"/>
          <w:szCs w:val="30"/>
        </w:rPr>
        <w:t>一首</w:t>
      </w:r>
      <w:r>
        <w:rPr>
          <w:rFonts w:hint="eastAsia" w:ascii="仿宋_GB2312" w:hAnsi="仿宋_GB2312" w:eastAsia="仿宋_GB2312" w:cs="宋体"/>
          <w:kern w:val="0"/>
          <w:sz w:val="30"/>
          <w:szCs w:val="30"/>
        </w:rPr>
        <w:t>为</w:t>
      </w:r>
      <w:r>
        <w:rPr>
          <w:rFonts w:ascii="仿宋_GB2312" w:hAnsi="仿宋_GB2312" w:eastAsia="仿宋_GB2312" w:cs="宋体"/>
          <w:kern w:val="0"/>
          <w:sz w:val="30"/>
          <w:szCs w:val="30"/>
        </w:rPr>
        <w:t>中国作品，</w:t>
      </w:r>
      <w:r>
        <w:rPr>
          <w:rFonts w:hint="eastAsia" w:ascii="仿宋_GB2312" w:hAnsi="仿宋_GB2312" w:eastAsia="仿宋_GB2312" w:cs="宋体"/>
          <w:kern w:val="0"/>
          <w:sz w:val="30"/>
          <w:szCs w:val="30"/>
        </w:rPr>
        <w:t>另一首</w:t>
      </w:r>
      <w:r>
        <w:rPr>
          <w:rFonts w:ascii="仿宋_GB2312" w:hAnsi="仿宋_GB2312" w:eastAsia="仿宋_GB2312" w:cs="宋体"/>
          <w:kern w:val="0"/>
          <w:sz w:val="30"/>
          <w:szCs w:val="30"/>
        </w:rPr>
        <w:t>可</w:t>
      </w:r>
      <w:r>
        <w:rPr>
          <w:rFonts w:hint="eastAsia" w:ascii="仿宋_GB2312" w:hAnsi="仿宋_GB2312" w:eastAsia="仿宋_GB2312" w:cs="宋体"/>
          <w:kern w:val="0"/>
          <w:sz w:val="30"/>
          <w:szCs w:val="30"/>
        </w:rPr>
        <w:t>自选中外合唱作品；</w:t>
      </w:r>
      <w:r>
        <w:rPr>
          <w:rFonts w:hint="eastAsia" w:ascii="仿宋_GB2312" w:hAnsi="仿宋_GB2312" w:eastAsia="仿宋_GB2312" w:cs="宋体"/>
          <w:bCs/>
          <w:sz w:val="32"/>
          <w:szCs w:val="32"/>
        </w:rPr>
        <w:t>每个合唱团</w:t>
      </w:r>
      <w:r>
        <w:rPr>
          <w:rFonts w:hint="eastAsia" w:ascii="仿宋_GB2312" w:hAnsi="仿宋_GB2312" w:eastAsia="仿宋_GB2312" w:cs="宋体"/>
          <w:kern w:val="0"/>
          <w:sz w:val="30"/>
          <w:szCs w:val="30"/>
        </w:rPr>
        <w:t>参加不同组别的展示不得用同一作品。参演曲目须使用正版曲谱或者有授权的曲谱，不得使用未经授权的复制件或抄件，并请按原作演唱，不得任意改编。伴奏形式为钢琴、手风琴、无伴奏或有少量地域民族特色的乐器（5人以下含5人）。组委会只提供钢琴，不提供其他伴奏形式所用乐器；禁止使用各类伴奏带。</w:t>
      </w:r>
    </w:p>
    <w:p>
      <w:pPr>
        <w:adjustRightInd w:val="0"/>
        <w:snapToGrid w:val="0"/>
        <w:spacing w:line="56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（二）每个合唱团演唱的两首曲目时限共为1</w:t>
      </w:r>
      <w:r>
        <w:rPr>
          <w:rFonts w:ascii="仿宋_GB2312" w:hAnsi="仿宋_GB2312" w:eastAsia="仿宋_GB2312" w:cs="宋体"/>
          <w:kern w:val="0"/>
          <w:sz w:val="30"/>
          <w:szCs w:val="30"/>
        </w:rPr>
        <w:t>0</w:t>
      </w:r>
      <w:r>
        <w:rPr>
          <w:rFonts w:hint="eastAsia" w:ascii="仿宋_GB2312" w:hAnsi="仿宋_GB2312" w:eastAsia="仿宋_GB2312" w:cs="宋体"/>
          <w:kern w:val="0"/>
          <w:sz w:val="30"/>
          <w:szCs w:val="30"/>
        </w:rPr>
        <w:t>分钟，即从各合唱团演唱的前奏音乐开始至演唱结束为计时时间。</w:t>
      </w:r>
    </w:p>
    <w:p>
      <w:pPr>
        <w:adjustRightInd w:val="0"/>
        <w:snapToGrid w:val="0"/>
        <w:spacing w:line="560" w:lineRule="exact"/>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（三）每个合唱团演唱的曲目须提交电子版曲谱。曲谱应为国际通用的五线谱，包括曲目名、词曲作者姓名以及改编者姓名（如有）。提供的曲谱应注明演唱顺序。</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五、报名要求</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一）凡有意愿参加合唱节的全国各大中小学均可报名，鼓励中国艺术教育促进会理事单位学校积极组织学生合唱团及教师合唱团报名参加。所有通过中国艺术教育促进会报名参加活动的合唱团均免交报名费。合唱节组委会统一安排酒店，住宿及交通费用自理。</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（二）所有报名合唱团均通过线上形式报名，报名邮箱：dsqjzggjhcj@163.com，报名表见附件</w:t>
      </w:r>
      <w:r>
        <w:rPr>
          <w:rFonts w:ascii="仿宋_GB2312" w:hAnsi="仿宋_GB2312" w:eastAsia="仿宋_GB2312" w:cs="宋体"/>
          <w:sz w:val="32"/>
          <w:szCs w:val="32"/>
        </w:rPr>
        <w:t>2</w:t>
      </w:r>
      <w:r>
        <w:rPr>
          <w:rFonts w:hint="eastAsia" w:ascii="仿宋_GB2312" w:hAnsi="仿宋_GB2312" w:eastAsia="仿宋_GB2312" w:cs="宋体"/>
          <w:sz w:val="32"/>
          <w:szCs w:val="32"/>
        </w:rPr>
        <w:t>。</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（三）</w:t>
      </w:r>
      <w:r>
        <w:rPr>
          <w:rFonts w:hint="eastAsia" w:ascii="仿宋_GB2312" w:hAnsi="仿宋_GB2312" w:eastAsia="仿宋_GB2312" w:cs="宋体"/>
          <w:kern w:val="0"/>
          <w:sz w:val="30"/>
          <w:szCs w:val="30"/>
        </w:rPr>
        <w:t>演唱曲谱电子版须同报名表一并发送至报名邮箱。</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（四）报名时间为：即日起至2</w:t>
      </w:r>
      <w:r>
        <w:rPr>
          <w:rFonts w:ascii="仿宋_GB2312" w:hAnsi="仿宋_GB2312" w:eastAsia="仿宋_GB2312" w:cs="宋体"/>
          <w:sz w:val="32"/>
          <w:szCs w:val="32"/>
        </w:rPr>
        <w:t>024</w:t>
      </w:r>
      <w:r>
        <w:rPr>
          <w:rFonts w:hint="eastAsia" w:ascii="仿宋_GB2312" w:hAnsi="仿宋_GB2312" w:eastAsia="仿宋_GB2312" w:cs="宋体"/>
          <w:sz w:val="32"/>
          <w:szCs w:val="32"/>
        </w:rPr>
        <w:t>年4月2</w:t>
      </w:r>
      <w:r>
        <w:rPr>
          <w:rFonts w:ascii="仿宋_GB2312" w:hAnsi="仿宋_GB2312" w:eastAsia="仿宋_GB2312" w:cs="宋体"/>
          <w:sz w:val="32"/>
          <w:szCs w:val="32"/>
        </w:rPr>
        <w:t>6</w:t>
      </w:r>
      <w:r>
        <w:rPr>
          <w:rFonts w:hint="eastAsia" w:ascii="仿宋_GB2312" w:hAnsi="仿宋_GB2312" w:eastAsia="仿宋_GB2312" w:cs="宋体"/>
          <w:sz w:val="32"/>
          <w:szCs w:val="32"/>
        </w:rPr>
        <w:t>日。</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六、证书及荣誉</w:t>
      </w:r>
    </w:p>
    <w:p>
      <w:pPr>
        <w:spacing w:line="560" w:lineRule="exact"/>
        <w:ind w:firstLine="600" w:firstLineChars="200"/>
        <w:jc w:val="left"/>
        <w:rPr>
          <w:rFonts w:ascii="仿宋_GB2312" w:hAnsi="仿宋_GB2312" w:eastAsia="仿宋_GB2312" w:cs="宋体"/>
          <w:sz w:val="30"/>
          <w:szCs w:val="30"/>
        </w:rPr>
      </w:pPr>
      <w:r>
        <w:rPr>
          <w:rFonts w:hint="eastAsia" w:ascii="仿宋_GB2312" w:hAnsi="仿宋_GB2312" w:eastAsia="仿宋_GB2312" w:cs="宋体"/>
          <w:sz w:val="30"/>
          <w:szCs w:val="30"/>
        </w:rPr>
        <w:t>合唱团队经专家评测后可分为一级、二级、三级、四级，并颁发纪念杯和证书。</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七、相关要求</w:t>
      </w:r>
    </w:p>
    <w:p>
      <w:pPr>
        <w:spacing w:line="560" w:lineRule="exact"/>
        <w:ind w:firstLine="640" w:firstLineChars="200"/>
        <w:rPr>
          <w:rFonts w:ascii="仿宋_GB2312" w:hAnsi="仿宋_GB2312" w:eastAsia="仿宋_GB2312" w:cs="宋体"/>
          <w:bCs/>
          <w:sz w:val="32"/>
          <w:szCs w:val="32"/>
        </w:rPr>
      </w:pPr>
      <w:r>
        <w:rPr>
          <w:rFonts w:hint="eastAsia" w:ascii="仿宋_GB2312" w:hAnsi="仿宋_GB2312" w:eastAsia="仿宋_GB2312" w:cs="宋体"/>
          <w:bCs/>
          <w:sz w:val="32"/>
          <w:szCs w:val="32"/>
        </w:rPr>
        <w:t>合唱节期间所有照片、视频资料归合唱节组委会所有，组委会有使用及发表权。</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 xml:space="preserve">中国艺术教育促进会秘书处联系人： </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高  青  010-60150742 13717858330</w:t>
      </w:r>
    </w:p>
    <w:p>
      <w:pPr>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刘博修  010-60150645 15201022677</w:t>
      </w:r>
    </w:p>
    <w:p>
      <w:pPr>
        <w:spacing w:line="560" w:lineRule="exact"/>
        <w:ind w:firstLine="640" w:firstLineChars="200"/>
        <w:rPr>
          <w:rFonts w:ascii="仿宋_GB2312" w:hAnsi="仿宋_GB2312" w:eastAsia="仿宋_GB2312" w:cs="宋体"/>
          <w:sz w:val="32"/>
          <w:szCs w:val="32"/>
        </w:rPr>
      </w:pPr>
    </w:p>
    <w:p>
      <w:pPr>
        <w:spacing w:line="560" w:lineRule="exact"/>
        <w:ind w:firstLine="640" w:firstLineChars="200"/>
        <w:rPr>
          <w:rFonts w:ascii="仿宋_GB2312" w:hAnsi="仿宋_GB2312" w:eastAsia="仿宋_GB2312" w:cs="宋体"/>
          <w:bCs/>
          <w:sz w:val="32"/>
          <w:szCs w:val="32"/>
        </w:rPr>
      </w:pPr>
      <w:r>
        <w:rPr>
          <w:rFonts w:hint="eastAsia" w:ascii="仿宋_GB2312" w:hAnsi="仿宋_GB2312" w:eastAsia="仿宋_GB2312" w:cs="宋体"/>
          <w:bCs/>
          <w:sz w:val="32"/>
          <w:szCs w:val="32"/>
        </w:rPr>
        <w:t>附件：1</w:t>
      </w:r>
      <w:r>
        <w:rPr>
          <w:rFonts w:ascii="仿宋_GB2312" w:hAnsi="仿宋_GB2312" w:eastAsia="仿宋_GB2312" w:cs="宋体"/>
          <w:bCs/>
          <w:sz w:val="32"/>
          <w:szCs w:val="32"/>
        </w:rPr>
        <w:t>.</w:t>
      </w:r>
      <w:r>
        <w:rPr>
          <w:rFonts w:hint="eastAsia" w:ascii="仿宋_GB2312" w:hAnsi="仿宋_GB2312" w:eastAsia="仿宋_GB2312" w:cs="宋体"/>
          <w:bCs/>
          <w:sz w:val="32"/>
          <w:szCs w:val="32"/>
        </w:rPr>
        <w:t>第十七届中国国际合唱节组别设置</w:t>
      </w:r>
    </w:p>
    <w:p>
      <w:pPr>
        <w:spacing w:line="560" w:lineRule="exact"/>
        <w:ind w:firstLine="1600" w:firstLineChars="500"/>
        <w:rPr>
          <w:rFonts w:ascii="仿宋_GB2312" w:hAnsi="仿宋_GB2312" w:eastAsia="仿宋_GB2312" w:cs="宋体"/>
          <w:bCs/>
          <w:sz w:val="32"/>
          <w:szCs w:val="32"/>
        </w:rPr>
      </w:pPr>
      <w:r>
        <w:rPr>
          <w:rFonts w:hint="eastAsia" w:ascii="仿宋_GB2312" w:hAnsi="仿宋_GB2312" w:eastAsia="仿宋_GB2312" w:cs="宋体"/>
          <w:bCs/>
          <w:sz w:val="32"/>
          <w:szCs w:val="32"/>
        </w:rPr>
        <w:t xml:space="preserve">2.第十七届中国国际合唱节报名表 </w:t>
      </w:r>
    </w:p>
    <w:p>
      <w:pPr>
        <w:spacing w:line="560" w:lineRule="exact"/>
        <w:ind w:firstLine="960" w:firstLineChars="300"/>
        <w:rPr>
          <w:rFonts w:ascii="仿宋_GB2312" w:hAnsi="仿宋_GB2312" w:eastAsia="仿宋_GB2312" w:cs="宋体"/>
          <w:bCs/>
          <w:sz w:val="32"/>
          <w:szCs w:val="32"/>
        </w:rPr>
      </w:pPr>
    </w:p>
    <w:p>
      <w:pPr>
        <w:spacing w:line="560" w:lineRule="exact"/>
        <w:rPr>
          <w:rFonts w:ascii="仿宋_GB2312" w:hAnsi="仿宋_GB2312" w:eastAsia="仿宋_GB2312"/>
          <w:sz w:val="32"/>
          <w:szCs w:val="32"/>
        </w:rPr>
      </w:pPr>
      <w:r>
        <w:rPr>
          <w:rFonts w:hint="eastAsia" w:ascii="仿宋_GB2312" w:hAnsi="仿宋_GB2312" w:eastAsia="仿宋_GB2312" w:cs="宋体"/>
          <w:bCs/>
          <w:sz w:val="32"/>
          <w:szCs w:val="32"/>
        </w:rPr>
        <w:t xml:space="preserve">        </w:t>
      </w:r>
    </w:p>
    <w:p>
      <w:pPr>
        <w:adjustRightInd w:val="0"/>
        <w:snapToGrid w:val="0"/>
        <w:spacing w:line="560" w:lineRule="exact"/>
        <w:ind w:left="4515" w:leftChars="2150" w:right="83"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中国艺术教育促进会</w:t>
      </w:r>
    </w:p>
    <w:p>
      <w:pPr>
        <w:adjustRightInd w:val="0"/>
        <w:snapToGrid w:val="0"/>
        <w:spacing w:line="560" w:lineRule="exact"/>
        <w:ind w:right="83" w:firstLine="5600" w:firstLineChars="1750"/>
        <w:jc w:val="left"/>
        <w:rPr>
          <w:rFonts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02</w:t>
      </w:r>
      <w:r>
        <w:rPr>
          <w:rFonts w:hint="eastAsia" w:ascii="仿宋_GB2312" w:hAnsi="仿宋_GB2312" w:eastAsia="仿宋_GB2312"/>
          <w:sz w:val="32"/>
          <w:szCs w:val="32"/>
        </w:rPr>
        <w:t>4年3月11日</w:t>
      </w:r>
    </w:p>
    <w:p>
      <w:pPr>
        <w:widowControl/>
        <w:spacing w:line="560" w:lineRule="exact"/>
        <w:jc w:val="left"/>
      </w:pPr>
      <w:r>
        <w:br w:type="page"/>
      </w:r>
    </w:p>
    <w:p>
      <w:pPr>
        <w:rPr>
          <w:rFonts w:ascii="仿宋_GB2312" w:hAnsi="华文中宋" w:eastAsia="仿宋_GB2312"/>
          <w:sz w:val="32"/>
          <w:szCs w:val="36"/>
        </w:rPr>
      </w:pPr>
      <w:r>
        <w:rPr>
          <w:rFonts w:hint="eastAsia" w:ascii="仿宋_GB2312" w:hAnsi="华文中宋" w:eastAsia="仿宋_GB2312"/>
          <w:sz w:val="32"/>
          <w:szCs w:val="36"/>
        </w:rPr>
        <w:t>附件1：</w:t>
      </w:r>
    </w:p>
    <w:p>
      <w:pPr>
        <w:jc w:val="center"/>
        <w:rPr>
          <w:rFonts w:ascii="华文中宋" w:hAnsi="华文中宋" w:eastAsia="华文中宋"/>
          <w:b/>
          <w:bCs/>
          <w:sz w:val="36"/>
          <w:szCs w:val="40"/>
        </w:rPr>
      </w:pPr>
      <w:r>
        <w:rPr>
          <w:rFonts w:hint="eastAsia" w:ascii="华文中宋" w:hAnsi="华文中宋" w:eastAsia="华文中宋"/>
          <w:b/>
          <w:bCs/>
          <w:sz w:val="36"/>
          <w:szCs w:val="40"/>
        </w:rPr>
        <w:t>第十七届中国国际合唱节组别设置</w:t>
      </w:r>
    </w:p>
    <w:p>
      <w:pPr>
        <w:jc w:val="center"/>
        <w:rPr>
          <w:rFonts w:ascii="华文中宋" w:hAnsi="华文中宋" w:eastAsia="华文中宋"/>
          <w:b/>
          <w:bCs/>
          <w:sz w:val="36"/>
          <w:szCs w:val="40"/>
        </w:rPr>
      </w:pPr>
    </w:p>
    <w:p>
      <w:pPr>
        <w:pStyle w:val="11"/>
        <w:ind w:firstLine="640"/>
        <w:rPr>
          <w:rFonts w:ascii="黑体" w:hAnsi="黑体" w:eastAsia="黑体" w:cs="黑体"/>
          <w:bCs/>
          <w:sz w:val="32"/>
          <w:szCs w:val="32"/>
        </w:rPr>
      </w:pPr>
      <w:r>
        <w:rPr>
          <w:rFonts w:hint="eastAsia" w:ascii="黑体" w:hAnsi="黑体" w:eastAsia="黑体" w:cs="黑体"/>
          <w:bCs/>
          <w:sz w:val="32"/>
          <w:szCs w:val="32"/>
        </w:rPr>
        <w:t>一、组别设置</w:t>
      </w:r>
    </w:p>
    <w:tbl>
      <w:tblPr>
        <w:tblStyle w:val="5"/>
        <w:tblW w:w="4752" w:type="pc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276"/>
        <w:gridCol w:w="2046"/>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8" w:type="pct"/>
            <w:shd w:val="clear" w:color="000000" w:fill="D9D9D9"/>
            <w:vAlign w:val="center"/>
          </w:tcPr>
          <w:p>
            <w:pPr>
              <w:widowControl/>
              <w:jc w:val="center"/>
              <w:rPr>
                <w:rFonts w:ascii="仿宋_GB2312" w:hAnsi="仿宋_GB2312" w:eastAsia="仿宋_GB2312" w:cs="宋体"/>
                <w:b/>
                <w:bCs/>
                <w:kern w:val="0"/>
                <w:sz w:val="24"/>
                <w:szCs w:val="28"/>
              </w:rPr>
            </w:pPr>
            <w:r>
              <w:rPr>
                <w:rFonts w:hint="eastAsia" w:ascii="仿宋_GB2312" w:hAnsi="仿宋_GB2312" w:eastAsia="仿宋_GB2312" w:cs="宋体"/>
                <w:b/>
                <w:bCs/>
                <w:kern w:val="0"/>
                <w:sz w:val="24"/>
                <w:szCs w:val="28"/>
              </w:rPr>
              <w:t>组号</w:t>
            </w:r>
          </w:p>
        </w:tc>
        <w:tc>
          <w:tcPr>
            <w:tcW w:w="2022" w:type="pct"/>
            <w:shd w:val="clear" w:color="000000" w:fill="D9D9D9"/>
            <w:vAlign w:val="center"/>
          </w:tcPr>
          <w:p>
            <w:pPr>
              <w:widowControl/>
              <w:jc w:val="center"/>
              <w:rPr>
                <w:rFonts w:ascii="仿宋_GB2312" w:hAnsi="仿宋_GB2312" w:eastAsia="仿宋_GB2312" w:cs="宋体"/>
                <w:b/>
                <w:bCs/>
                <w:kern w:val="0"/>
                <w:sz w:val="24"/>
                <w:szCs w:val="28"/>
              </w:rPr>
            </w:pPr>
            <w:r>
              <w:rPr>
                <w:rFonts w:hint="eastAsia" w:ascii="仿宋_GB2312" w:hAnsi="仿宋_GB2312" w:eastAsia="仿宋_GB2312" w:cs="宋体"/>
                <w:b/>
                <w:bCs/>
                <w:kern w:val="0"/>
                <w:sz w:val="24"/>
                <w:szCs w:val="28"/>
              </w:rPr>
              <w:t>组      别</w:t>
            </w:r>
          </w:p>
        </w:tc>
        <w:tc>
          <w:tcPr>
            <w:tcW w:w="1263" w:type="pct"/>
            <w:shd w:val="clear" w:color="000000" w:fill="D9D9D9"/>
            <w:vAlign w:val="center"/>
          </w:tcPr>
          <w:p>
            <w:pPr>
              <w:widowControl/>
              <w:jc w:val="center"/>
              <w:rPr>
                <w:rFonts w:ascii="仿宋_GB2312" w:hAnsi="仿宋_GB2312" w:eastAsia="仿宋_GB2312" w:cs="宋体"/>
                <w:b/>
                <w:bCs/>
                <w:kern w:val="0"/>
                <w:sz w:val="24"/>
                <w:szCs w:val="28"/>
              </w:rPr>
            </w:pPr>
            <w:r>
              <w:rPr>
                <w:rFonts w:hint="eastAsia" w:ascii="仿宋_GB2312" w:hAnsi="仿宋_GB2312" w:eastAsia="仿宋_GB2312" w:cs="宋体"/>
                <w:b/>
                <w:bCs/>
                <w:kern w:val="0"/>
                <w:sz w:val="24"/>
                <w:szCs w:val="28"/>
              </w:rPr>
              <w:t>年龄</w:t>
            </w:r>
          </w:p>
        </w:tc>
        <w:tc>
          <w:tcPr>
            <w:tcW w:w="1206" w:type="pct"/>
            <w:shd w:val="clear" w:color="000000" w:fill="D9D9D9"/>
            <w:vAlign w:val="center"/>
          </w:tcPr>
          <w:p>
            <w:pPr>
              <w:widowControl/>
              <w:jc w:val="center"/>
              <w:rPr>
                <w:rFonts w:ascii="仿宋_GB2312" w:hAnsi="仿宋_GB2312" w:eastAsia="仿宋_GB2312" w:cs="宋体"/>
                <w:b/>
                <w:bCs/>
                <w:kern w:val="0"/>
                <w:sz w:val="24"/>
                <w:szCs w:val="28"/>
              </w:rPr>
            </w:pPr>
            <w:r>
              <w:rPr>
                <w:rFonts w:hint="eastAsia" w:ascii="仿宋_GB2312" w:hAnsi="仿宋_GB2312" w:eastAsia="仿宋_GB2312" w:cs="宋体"/>
                <w:b/>
                <w:bCs/>
                <w:kern w:val="0"/>
                <w:sz w:val="24"/>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童  声  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6岁—12岁</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25人—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少  年  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13岁—1</w:t>
            </w:r>
            <w:r>
              <w:rPr>
                <w:rFonts w:ascii="仿宋_GB2312" w:hAnsi="仿宋_GB2312" w:eastAsia="仿宋_GB2312" w:cs="宋体"/>
                <w:kern w:val="0"/>
                <w:sz w:val="24"/>
                <w:szCs w:val="28"/>
              </w:rPr>
              <w:t>6</w:t>
            </w:r>
            <w:r>
              <w:rPr>
                <w:rFonts w:hint="eastAsia" w:ascii="仿宋_GB2312" w:hAnsi="仿宋_GB2312" w:eastAsia="仿宋_GB2312" w:cs="宋体"/>
                <w:kern w:val="0"/>
                <w:sz w:val="24"/>
                <w:szCs w:val="28"/>
              </w:rPr>
              <w:t>岁</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25人—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青年学生组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w:t>
            </w:r>
            <w:r>
              <w:rPr>
                <w:rFonts w:ascii="仿宋_GB2312" w:hAnsi="仿宋_GB2312" w:eastAsia="仿宋_GB2312" w:cs="宋体"/>
                <w:kern w:val="0"/>
                <w:sz w:val="24"/>
                <w:szCs w:val="28"/>
              </w:rPr>
              <w:t>7</w:t>
            </w:r>
            <w:r>
              <w:rPr>
                <w:rFonts w:hint="eastAsia" w:ascii="仿宋_GB2312" w:hAnsi="仿宋_GB2312" w:eastAsia="仿宋_GB2312" w:cs="宋体"/>
                <w:kern w:val="0"/>
                <w:sz w:val="24"/>
                <w:szCs w:val="28"/>
              </w:rPr>
              <w:t>岁—27岁</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25人—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成人组混声合唱</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19岁—49岁</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25人—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5</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成人组男声合唱</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19岁—49岁</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18人—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6</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成人组女声合唱</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19岁—49岁</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18人—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7</w:t>
            </w:r>
          </w:p>
        </w:tc>
        <w:tc>
          <w:tcPr>
            <w:tcW w:w="2022" w:type="pct"/>
            <w:vAlign w:val="center"/>
          </w:tcPr>
          <w:p>
            <w:pPr>
              <w:widowControl/>
              <w:adjustRightInd w:val="0"/>
              <w:snapToGrid w:val="0"/>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乐龄组混声合唱</w:t>
            </w:r>
          </w:p>
          <w:p>
            <w:pPr>
              <w:widowControl/>
              <w:adjustRightInd w:val="0"/>
              <w:snapToGrid w:val="0"/>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（原</w:t>
            </w:r>
            <w:r>
              <w:rPr>
                <w:rFonts w:ascii="仿宋_GB2312" w:hAnsi="仿宋_GB2312" w:eastAsia="仿宋_GB2312" w:cs="宋体"/>
                <w:kern w:val="0"/>
                <w:sz w:val="24"/>
                <w:szCs w:val="28"/>
              </w:rPr>
              <w:t>老年组混声合唱</w:t>
            </w:r>
            <w:r>
              <w:rPr>
                <w:rFonts w:hint="eastAsia" w:ascii="仿宋_GB2312" w:hAnsi="仿宋_GB2312" w:eastAsia="仿宋_GB2312" w:cs="宋体"/>
                <w:kern w:val="0"/>
                <w:sz w:val="24"/>
                <w:szCs w:val="28"/>
              </w:rPr>
              <w:t>）</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平均年龄达到5</w:t>
            </w:r>
            <w:r>
              <w:rPr>
                <w:rFonts w:ascii="仿宋_GB2312" w:hAnsi="仿宋_GB2312" w:eastAsia="仿宋_GB2312" w:cs="宋体"/>
                <w:kern w:val="0"/>
                <w:sz w:val="24"/>
                <w:szCs w:val="28"/>
              </w:rPr>
              <w:t>0</w:t>
            </w:r>
            <w:r>
              <w:rPr>
                <w:rFonts w:hint="eastAsia" w:ascii="仿宋_GB2312" w:hAnsi="仿宋_GB2312" w:eastAsia="仿宋_GB2312" w:cs="宋体"/>
                <w:kern w:val="0"/>
                <w:sz w:val="24"/>
                <w:szCs w:val="28"/>
              </w:rPr>
              <w:t>岁以上</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25人—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8</w:t>
            </w:r>
          </w:p>
        </w:tc>
        <w:tc>
          <w:tcPr>
            <w:tcW w:w="2022" w:type="pct"/>
            <w:vAlign w:val="center"/>
          </w:tcPr>
          <w:p>
            <w:pPr>
              <w:widowControl/>
              <w:adjustRightInd w:val="0"/>
              <w:snapToGrid w:val="0"/>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乐龄组同声合唱</w:t>
            </w:r>
          </w:p>
          <w:p>
            <w:pPr>
              <w:widowControl/>
              <w:adjustRightInd w:val="0"/>
              <w:snapToGrid w:val="0"/>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（原</w:t>
            </w:r>
            <w:r>
              <w:rPr>
                <w:rFonts w:ascii="仿宋_GB2312" w:hAnsi="仿宋_GB2312" w:eastAsia="仿宋_GB2312" w:cs="宋体"/>
                <w:kern w:val="0"/>
                <w:sz w:val="24"/>
                <w:szCs w:val="28"/>
              </w:rPr>
              <w:t>老年组</w:t>
            </w:r>
            <w:r>
              <w:rPr>
                <w:rFonts w:hint="eastAsia" w:ascii="仿宋_GB2312" w:hAnsi="仿宋_GB2312" w:eastAsia="仿宋_GB2312" w:cs="宋体"/>
                <w:kern w:val="0"/>
                <w:sz w:val="24"/>
                <w:szCs w:val="28"/>
              </w:rPr>
              <w:t>男</w:t>
            </w:r>
            <w:r>
              <w:rPr>
                <w:rFonts w:ascii="仿宋_GB2312" w:hAnsi="仿宋_GB2312" w:eastAsia="仿宋_GB2312" w:cs="宋体"/>
                <w:kern w:val="0"/>
                <w:sz w:val="24"/>
                <w:szCs w:val="28"/>
              </w:rPr>
              <w:t>声</w:t>
            </w:r>
            <w:r>
              <w:rPr>
                <w:rFonts w:hint="eastAsia" w:ascii="仿宋_GB2312" w:hAnsi="仿宋_GB2312" w:eastAsia="仿宋_GB2312" w:cs="宋体"/>
                <w:kern w:val="0"/>
                <w:sz w:val="24"/>
                <w:szCs w:val="28"/>
              </w:rPr>
              <w:t>、</w:t>
            </w:r>
            <w:r>
              <w:rPr>
                <w:rFonts w:ascii="仿宋_GB2312" w:hAnsi="仿宋_GB2312" w:eastAsia="仿宋_GB2312" w:cs="宋体"/>
                <w:kern w:val="0"/>
                <w:sz w:val="24"/>
                <w:szCs w:val="28"/>
              </w:rPr>
              <w:t>女声合唱</w:t>
            </w:r>
            <w:r>
              <w:rPr>
                <w:rFonts w:hint="eastAsia" w:ascii="仿宋_GB2312" w:hAnsi="仿宋_GB2312" w:eastAsia="仿宋_GB2312" w:cs="宋体"/>
                <w:kern w:val="0"/>
                <w:sz w:val="24"/>
                <w:szCs w:val="28"/>
              </w:rPr>
              <w:t>）</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平均年龄达到5</w:t>
            </w:r>
            <w:r>
              <w:rPr>
                <w:rFonts w:ascii="仿宋_GB2312" w:hAnsi="仿宋_GB2312" w:eastAsia="仿宋_GB2312" w:cs="宋体"/>
                <w:kern w:val="0"/>
                <w:sz w:val="24"/>
                <w:szCs w:val="28"/>
              </w:rPr>
              <w:t>0</w:t>
            </w:r>
            <w:r>
              <w:rPr>
                <w:rFonts w:hint="eastAsia" w:ascii="仿宋_GB2312" w:hAnsi="仿宋_GB2312" w:eastAsia="仿宋_GB2312" w:cs="宋体"/>
                <w:kern w:val="0"/>
                <w:sz w:val="24"/>
                <w:szCs w:val="28"/>
              </w:rPr>
              <w:t>岁以上</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18人—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9</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教师</w:t>
            </w:r>
            <w:r>
              <w:rPr>
                <w:rFonts w:ascii="仿宋_GB2312" w:hAnsi="仿宋_GB2312" w:eastAsia="仿宋_GB2312" w:cs="宋体"/>
                <w:kern w:val="0"/>
                <w:sz w:val="24"/>
                <w:szCs w:val="28"/>
              </w:rPr>
              <w:t>合唱组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无年龄限制</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18人—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10</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重唱、小合唱组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无年龄限制</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4人— 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11</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流行/爵士组/阿卡贝拉组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无年龄限制</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人数无限制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12</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表演合唱组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无年龄限制</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人数无限制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13</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color w:val="000000"/>
                <w:kern w:val="0"/>
                <w:sz w:val="24"/>
                <w:szCs w:val="28"/>
              </w:rPr>
              <w:t>民谣组</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无年龄限制</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人数无限制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14</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olor w:val="000000"/>
                <w:sz w:val="24"/>
              </w:rPr>
              <w:t>乡村地区团队/少数民族团队</w:t>
            </w:r>
          </w:p>
        </w:tc>
        <w:tc>
          <w:tcPr>
            <w:tcW w:w="1263"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无年龄限制</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25人—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8"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15</w:t>
            </w:r>
          </w:p>
        </w:tc>
        <w:tc>
          <w:tcPr>
            <w:tcW w:w="2022"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olor w:val="000000"/>
                <w:sz w:val="24"/>
              </w:rPr>
              <w:t>特殊教育团队</w:t>
            </w:r>
          </w:p>
        </w:tc>
        <w:tc>
          <w:tcPr>
            <w:tcW w:w="1263" w:type="pct"/>
            <w:vAlign w:val="center"/>
          </w:tcPr>
          <w:p>
            <w:pPr>
              <w:widowControl/>
              <w:jc w:val="center"/>
              <w:rPr>
                <w:rFonts w:ascii="仿宋_GB2312" w:hAnsi="仿宋_GB2312" w:eastAsia="仿宋_GB2312" w:cs="宋体"/>
                <w:kern w:val="0"/>
                <w:sz w:val="24"/>
                <w:szCs w:val="28"/>
              </w:rPr>
            </w:pPr>
            <w:r>
              <w:rPr>
                <w:rFonts w:ascii="仿宋_GB2312" w:hAnsi="仿宋_GB2312" w:eastAsia="仿宋_GB2312" w:cs="宋体"/>
                <w:kern w:val="0"/>
                <w:sz w:val="24"/>
                <w:szCs w:val="28"/>
              </w:rPr>
              <w:t>6</w:t>
            </w:r>
            <w:r>
              <w:rPr>
                <w:rFonts w:hint="eastAsia" w:ascii="仿宋_GB2312" w:hAnsi="仿宋_GB2312" w:eastAsia="仿宋_GB2312" w:cs="宋体"/>
                <w:kern w:val="0"/>
                <w:sz w:val="24"/>
                <w:szCs w:val="28"/>
              </w:rPr>
              <w:t>岁—18岁</w:t>
            </w:r>
          </w:p>
        </w:tc>
        <w:tc>
          <w:tcPr>
            <w:tcW w:w="1206" w:type="pct"/>
            <w:vAlign w:val="center"/>
          </w:tcPr>
          <w:p>
            <w:pPr>
              <w:widowControl/>
              <w:jc w:val="center"/>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25人— </w:t>
            </w:r>
            <w:r>
              <w:rPr>
                <w:rFonts w:ascii="仿宋_GB2312" w:hAnsi="仿宋_GB2312" w:eastAsia="仿宋_GB2312" w:cs="宋体"/>
                <w:kern w:val="0"/>
                <w:sz w:val="24"/>
                <w:szCs w:val="28"/>
              </w:rPr>
              <w:t>60</w:t>
            </w:r>
            <w:r>
              <w:rPr>
                <w:rFonts w:hint="eastAsia" w:ascii="仿宋_GB2312" w:hAnsi="仿宋_GB2312" w:eastAsia="仿宋_GB2312" w:cs="宋体"/>
                <w:kern w:val="0"/>
                <w:sz w:val="24"/>
                <w:szCs w:val="28"/>
              </w:rPr>
              <w:t>人</w:t>
            </w:r>
          </w:p>
        </w:tc>
      </w:tr>
    </w:tbl>
    <w:p>
      <w:pPr>
        <w:pStyle w:val="11"/>
        <w:ind w:firstLine="0" w:firstLineChars="0"/>
        <w:rPr>
          <w:rFonts w:ascii="黑体" w:hAnsi="黑体" w:eastAsia="黑体" w:cs="黑体"/>
          <w:bCs/>
          <w:sz w:val="32"/>
          <w:szCs w:val="32"/>
        </w:rPr>
      </w:pPr>
    </w:p>
    <w:p>
      <w:pPr>
        <w:pStyle w:val="11"/>
        <w:spacing w:line="560" w:lineRule="exact"/>
        <w:ind w:firstLine="640"/>
        <w:rPr>
          <w:rFonts w:ascii="黑体" w:hAnsi="黑体" w:eastAsia="黑体" w:cs="黑体"/>
          <w:bCs/>
          <w:sz w:val="32"/>
          <w:szCs w:val="32"/>
        </w:rPr>
      </w:pPr>
      <w:r>
        <w:rPr>
          <w:rFonts w:hint="eastAsia" w:ascii="黑体" w:hAnsi="黑体" w:eastAsia="黑体" w:cs="黑体"/>
          <w:bCs/>
          <w:sz w:val="32"/>
          <w:szCs w:val="32"/>
        </w:rPr>
        <w:t>二、具体要求</w:t>
      </w:r>
    </w:p>
    <w:p>
      <w:pPr>
        <w:pStyle w:val="2"/>
        <w:widowControl/>
        <w:spacing w:after="0" w:line="560" w:lineRule="exact"/>
        <w:ind w:firstLine="640"/>
        <w:rPr>
          <w:rFonts w:ascii="仿宋_GB2312" w:hAnsi="仿宋_GB2312" w:eastAsia="仿宋_GB2312" w:cs="宋体"/>
          <w:bCs/>
          <w:sz w:val="32"/>
          <w:szCs w:val="32"/>
        </w:rPr>
      </w:pPr>
      <w:r>
        <w:rPr>
          <w:rFonts w:hint="eastAsia" w:ascii="仿宋_GB2312" w:hAnsi="仿宋_GB2312" w:eastAsia="仿宋_GB2312" w:cs="宋体"/>
          <w:bCs/>
          <w:sz w:val="32"/>
          <w:szCs w:val="32"/>
        </w:rPr>
        <w:t>1.团队人员统一按照2024年7月1日的实际年龄计算，每团可有10%演唱者在规定年龄外的人员。</w:t>
      </w:r>
    </w:p>
    <w:p>
      <w:pPr>
        <w:pStyle w:val="2"/>
        <w:widowControl/>
        <w:spacing w:after="0" w:line="560" w:lineRule="exact"/>
        <w:ind w:firstLine="640"/>
        <w:rPr>
          <w:rFonts w:ascii="仿宋_GB2312" w:hAnsi="仿宋_GB2312" w:eastAsia="仿宋_GB2312" w:cs="宋体"/>
          <w:bCs/>
          <w:sz w:val="32"/>
          <w:szCs w:val="32"/>
        </w:rPr>
      </w:pPr>
      <w:r>
        <w:rPr>
          <w:rFonts w:hint="eastAsia" w:ascii="仿宋_GB2312" w:hAnsi="仿宋_GB2312" w:eastAsia="仿宋_GB2312" w:cs="宋体"/>
          <w:bCs/>
          <w:sz w:val="32"/>
          <w:szCs w:val="32"/>
        </w:rPr>
        <w:t>2.每支合唱团最多可选择符合条件的任意两个组别参加评测。</w:t>
      </w:r>
    </w:p>
    <w:p>
      <w:pPr>
        <w:adjustRightInd w:val="0"/>
        <w:snapToGrid w:val="0"/>
        <w:spacing w:line="560" w:lineRule="exact"/>
        <w:ind w:firstLine="640" w:firstLineChars="200"/>
        <w:rPr>
          <w:rFonts w:ascii="仿宋_GB2312" w:hAnsi="仿宋_GB2312" w:eastAsia="仿宋_GB2312" w:cs="宋体"/>
          <w:bCs/>
          <w:sz w:val="32"/>
          <w:szCs w:val="32"/>
        </w:rPr>
      </w:pPr>
      <w:r>
        <w:rPr>
          <w:rFonts w:hint="eastAsia" w:ascii="仿宋_GB2312" w:hAnsi="仿宋_GB2312" w:eastAsia="仿宋_GB2312" w:cs="宋体"/>
          <w:bCs/>
          <w:sz w:val="32"/>
          <w:szCs w:val="32"/>
        </w:rPr>
        <w:t>3.因参评团队特定作品，无法满足相关组别人数限定时，参评团队可提出申请，经组委会审核决定。</w:t>
      </w:r>
    </w:p>
    <w:p>
      <w:pPr>
        <w:adjustRightInd w:val="0"/>
        <w:snapToGrid w:val="0"/>
        <w:spacing w:line="360" w:lineRule="auto"/>
        <w:ind w:firstLine="640" w:firstLineChars="200"/>
        <w:jc w:val="left"/>
        <w:rPr>
          <w:rFonts w:ascii="仿宋_GB2312" w:hAnsi="仿宋_GB2312" w:eastAsia="仿宋_GB2312" w:cs="宋体"/>
          <w:bCs/>
          <w:sz w:val="32"/>
          <w:szCs w:val="32"/>
        </w:rPr>
      </w:pPr>
    </w:p>
    <w:p>
      <w:pPr>
        <w:jc w:val="left"/>
        <w:rPr>
          <w:rFonts w:ascii="仿宋_GB2312" w:hAnsi="华文中宋" w:eastAsia="仿宋_GB2312"/>
          <w:sz w:val="32"/>
          <w:szCs w:val="36"/>
        </w:rPr>
      </w:pPr>
      <w:r>
        <w:rPr>
          <w:rFonts w:hint="eastAsia" w:ascii="仿宋_GB2312" w:hAnsi="华文中宋" w:eastAsia="仿宋_GB2312"/>
          <w:sz w:val="32"/>
          <w:szCs w:val="36"/>
        </w:rPr>
        <w:t>附件2：</w:t>
      </w:r>
    </w:p>
    <w:p>
      <w:pPr>
        <w:jc w:val="center"/>
        <w:rPr>
          <w:rFonts w:ascii="华文中宋" w:hAnsi="华文中宋" w:eastAsia="华文中宋"/>
          <w:b/>
          <w:bCs/>
          <w:sz w:val="36"/>
          <w:szCs w:val="40"/>
        </w:rPr>
      </w:pPr>
      <w:r>
        <w:rPr>
          <w:rFonts w:hint="eastAsia" w:ascii="华文中宋" w:hAnsi="华文中宋" w:eastAsia="华文中宋"/>
          <w:b/>
          <w:bCs/>
          <w:sz w:val="36"/>
          <w:szCs w:val="40"/>
        </w:rPr>
        <w:t>第十七届中国国际合唱节报名表</w:t>
      </w:r>
    </w:p>
    <w:p>
      <w:pPr>
        <w:jc w:val="center"/>
        <w:rPr>
          <w:rFonts w:ascii="华文中宋" w:hAnsi="华文中宋" w:eastAsia="华文中宋"/>
          <w:b/>
          <w:bCs/>
          <w:sz w:val="36"/>
          <w:szCs w:val="40"/>
        </w:rPr>
      </w:pPr>
    </w:p>
    <w:tbl>
      <w:tblPr>
        <w:tblStyle w:val="6"/>
        <w:tblW w:w="9188"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3909"/>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合唱团名称</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请填写合唱团名称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参加组别（一）</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参加组别（二）</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Merge w:val="restart"/>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人数</w:t>
            </w:r>
          </w:p>
        </w:tc>
        <w:tc>
          <w:tcPr>
            <w:tcW w:w="3909" w:type="dxa"/>
            <w:vAlign w:val="center"/>
          </w:tcPr>
          <w:p>
            <w:pPr>
              <w:jc w:val="left"/>
              <w:rPr>
                <w:rFonts w:ascii="仿宋_GB2312" w:hAnsi="华文中宋" w:eastAsia="仿宋_GB2312"/>
                <w:sz w:val="24"/>
                <w:szCs w:val="28"/>
              </w:rPr>
            </w:pPr>
            <w:r>
              <w:rPr>
                <w:rFonts w:hint="eastAsia" w:ascii="仿宋_GB2312" w:hAnsi="华文中宋" w:eastAsia="仿宋_GB2312"/>
                <w:sz w:val="24"/>
                <w:szCs w:val="28"/>
              </w:rPr>
              <w:t>总人数：</w:t>
            </w:r>
          </w:p>
        </w:tc>
        <w:tc>
          <w:tcPr>
            <w:tcW w:w="3138" w:type="dxa"/>
            <w:vMerge w:val="restart"/>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注：合唱团员包含指挥</w:t>
            </w:r>
          </w:p>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及钢伴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Merge w:val="continue"/>
            <w:vAlign w:val="center"/>
          </w:tcPr>
          <w:p>
            <w:pPr>
              <w:jc w:val="center"/>
              <w:rPr>
                <w:rFonts w:ascii="仿宋_GB2312" w:hAnsi="华文中宋" w:eastAsia="仿宋_GB2312"/>
                <w:sz w:val="24"/>
                <w:szCs w:val="28"/>
              </w:rPr>
            </w:pPr>
          </w:p>
        </w:tc>
        <w:tc>
          <w:tcPr>
            <w:tcW w:w="3909" w:type="dxa"/>
            <w:vAlign w:val="center"/>
          </w:tcPr>
          <w:p>
            <w:pPr>
              <w:jc w:val="left"/>
              <w:rPr>
                <w:rFonts w:ascii="仿宋_GB2312" w:hAnsi="华文中宋" w:eastAsia="仿宋_GB2312"/>
                <w:sz w:val="24"/>
                <w:szCs w:val="28"/>
              </w:rPr>
            </w:pPr>
            <w:r>
              <w:rPr>
                <w:rFonts w:hint="eastAsia" w:ascii="仿宋_GB2312" w:hAnsi="华文中宋" w:eastAsia="仿宋_GB2312"/>
                <w:sz w:val="24"/>
                <w:szCs w:val="28"/>
              </w:rPr>
              <w:t>合唱团员：</w:t>
            </w:r>
          </w:p>
        </w:tc>
        <w:tc>
          <w:tcPr>
            <w:tcW w:w="3138" w:type="dxa"/>
            <w:vMerge w:val="continue"/>
            <w:vAlign w:val="center"/>
          </w:tcPr>
          <w:p>
            <w:pPr>
              <w:jc w:val="center"/>
              <w:rPr>
                <w:rFonts w:ascii="楷体" w:hAnsi="楷体" w:eastAsia="楷体" w:cs="楷体"/>
                <w:color w:val="A6A6A6" w:themeColor="background1" w:themeShade="A6"/>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Merge w:val="continue"/>
            <w:vAlign w:val="center"/>
          </w:tcPr>
          <w:p>
            <w:pPr>
              <w:jc w:val="center"/>
              <w:rPr>
                <w:rFonts w:ascii="仿宋_GB2312" w:hAnsi="华文中宋" w:eastAsia="仿宋_GB2312"/>
                <w:sz w:val="24"/>
                <w:szCs w:val="28"/>
              </w:rPr>
            </w:pPr>
          </w:p>
        </w:tc>
        <w:tc>
          <w:tcPr>
            <w:tcW w:w="3909" w:type="dxa"/>
            <w:vAlign w:val="center"/>
          </w:tcPr>
          <w:p>
            <w:pPr>
              <w:jc w:val="left"/>
              <w:rPr>
                <w:rFonts w:ascii="仿宋_GB2312" w:hAnsi="华文中宋" w:eastAsia="仿宋_GB2312"/>
                <w:sz w:val="24"/>
                <w:szCs w:val="28"/>
              </w:rPr>
            </w:pPr>
            <w:r>
              <w:rPr>
                <w:rFonts w:hint="eastAsia" w:ascii="仿宋_GB2312" w:hAnsi="华文中宋" w:eastAsia="仿宋_GB2312"/>
                <w:sz w:val="24"/>
                <w:szCs w:val="28"/>
              </w:rPr>
              <w:t>随团工作人员：</w:t>
            </w:r>
          </w:p>
        </w:tc>
        <w:tc>
          <w:tcPr>
            <w:tcW w:w="3138" w:type="dxa"/>
            <w:vMerge w:val="continue"/>
            <w:vAlign w:val="center"/>
          </w:tcPr>
          <w:p>
            <w:pPr>
              <w:jc w:val="center"/>
              <w:rPr>
                <w:rFonts w:ascii="楷体" w:hAnsi="楷体" w:eastAsia="楷体" w:cs="楷体"/>
                <w:color w:val="A6A6A6" w:themeColor="background1" w:themeShade="A6"/>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伴奏方式</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钢琴伴奏、乐器伴奏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省/市</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仿宋_GB2312" w:hAnsi="华文中宋" w:eastAsia="仿宋_GB2312"/>
                <w:color w:val="A6A6A6" w:themeColor="background1" w:themeShade="A6"/>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联系人</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仿宋_GB2312" w:hAnsi="华文中宋" w:eastAsia="仿宋_GB2312"/>
                <w:color w:val="A6A6A6" w:themeColor="background1" w:themeShade="A6"/>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团内职务</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团长/领队/指挥/团员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固定电话</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如：010-12345678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手机</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请填写手机号码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传真</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无传真可不用填写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电子邮箱</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如：123456789@sina.com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通讯地址</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按此地址邮寄邀请函等资料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团长姓名</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固定电话</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如：010-12345678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手机</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请填写手机号码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电子邮箱</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如：123456789@sina.com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指挥姓名</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固定电话</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如：010-12345678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手机</w:t>
            </w:r>
          </w:p>
        </w:tc>
        <w:tc>
          <w:tcPr>
            <w:tcW w:w="3909" w:type="dxa"/>
            <w:vAlign w:val="center"/>
          </w:tcPr>
          <w:p>
            <w:pPr>
              <w:jc w:val="center"/>
              <w:rPr>
                <w:rFonts w:ascii="仿宋_GB2312" w:hAnsi="华文中宋" w:eastAsia="仿宋_GB2312"/>
                <w:sz w:val="24"/>
                <w:szCs w:val="28"/>
              </w:rPr>
            </w:pPr>
          </w:p>
        </w:tc>
        <w:tc>
          <w:tcPr>
            <w:tcW w:w="3138" w:type="dxa"/>
            <w:vAlign w:val="center"/>
          </w:tcPr>
          <w:p>
            <w:pPr>
              <w:jc w:val="center"/>
              <w:rPr>
                <w:rFonts w:ascii="楷体" w:hAnsi="楷体" w:eastAsia="楷体" w:cs="楷体"/>
                <w:color w:val="A6A6A6" w:themeColor="background1" w:themeShade="A6"/>
                <w:sz w:val="24"/>
                <w:szCs w:val="28"/>
              </w:rPr>
            </w:pPr>
            <w:r>
              <w:rPr>
                <w:rFonts w:hint="eastAsia" w:ascii="楷体" w:hAnsi="楷体" w:eastAsia="楷体" w:cs="楷体"/>
                <w:color w:val="A6A6A6" w:themeColor="background1" w:themeShade="A6"/>
                <w:sz w:val="24"/>
                <w:szCs w:val="28"/>
              </w:rPr>
              <w:t>请填写手机号码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41" w:type="dxa"/>
            <w:vAlign w:val="center"/>
          </w:tcPr>
          <w:p>
            <w:pPr>
              <w:jc w:val="center"/>
              <w:rPr>
                <w:rFonts w:ascii="仿宋_GB2312" w:hAnsi="华文中宋" w:eastAsia="仿宋_GB2312"/>
                <w:sz w:val="24"/>
                <w:szCs w:val="28"/>
              </w:rPr>
            </w:pPr>
            <w:r>
              <w:rPr>
                <w:rFonts w:hint="eastAsia" w:ascii="仿宋_GB2312" w:hAnsi="华文中宋" w:eastAsia="仿宋_GB2312"/>
                <w:sz w:val="24"/>
                <w:szCs w:val="28"/>
              </w:rPr>
              <w:t>电子邮箱</w:t>
            </w:r>
          </w:p>
        </w:tc>
        <w:tc>
          <w:tcPr>
            <w:tcW w:w="3909" w:type="dxa"/>
            <w:vAlign w:val="center"/>
          </w:tcPr>
          <w:p>
            <w:pPr>
              <w:jc w:val="center"/>
              <w:rPr>
                <w:rFonts w:ascii="仿宋_GB2312" w:hAnsi="华文中宋" w:eastAsia="仿宋_GB2312"/>
                <w:b/>
                <w:bCs/>
                <w:sz w:val="24"/>
                <w:szCs w:val="28"/>
              </w:rPr>
            </w:pPr>
          </w:p>
        </w:tc>
        <w:tc>
          <w:tcPr>
            <w:tcW w:w="3138" w:type="dxa"/>
            <w:vAlign w:val="center"/>
          </w:tcPr>
          <w:p>
            <w:pPr>
              <w:jc w:val="center"/>
              <w:rPr>
                <w:rFonts w:ascii="楷体" w:hAnsi="楷体" w:eastAsia="楷体" w:cs="楷体"/>
                <w:b/>
                <w:bCs/>
                <w:color w:val="A6A6A6" w:themeColor="background1" w:themeShade="A6"/>
                <w:sz w:val="24"/>
                <w:szCs w:val="28"/>
              </w:rPr>
            </w:pPr>
            <w:r>
              <w:rPr>
                <w:rFonts w:hint="eastAsia" w:ascii="楷体" w:hAnsi="楷体" w:eastAsia="楷体" w:cs="楷体"/>
                <w:color w:val="A6A6A6" w:themeColor="background1" w:themeShade="A6"/>
                <w:sz w:val="24"/>
                <w:szCs w:val="28"/>
              </w:rPr>
              <w:t>如：123456789@sina.com</w:t>
            </w:r>
          </w:p>
        </w:tc>
      </w:tr>
    </w:tbl>
    <w:p>
      <w:pPr>
        <w:spacing w:line="360" w:lineRule="exact"/>
        <w:jc w:val="left"/>
        <w:rPr>
          <w:rFonts w:ascii="仿宋_GB2312" w:hAnsi="华文中宋" w:eastAsia="仿宋_GB2312"/>
          <w:sz w:val="28"/>
          <w:szCs w:val="32"/>
        </w:rPr>
      </w:pPr>
    </w:p>
    <w:sectPr>
      <w:footerReference r:id="rId3"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rr61NEAAAACAQAADwAAAAAAAAABACAAAAAiAAAAZHJzL2Rvd25yZXYueG1sUEsBAhQAFAAAAAgA&#10;h07iQEbpE/AsAgAAUgQAAA4AAAAAAAAAAQAgAAAAIAEAAGRycy9lMm9Eb2MueG1sUEsFBgAAAAAG&#10;AAYAWQEAAL4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jMWQzMzdmOTBmMzM4NDRkNjkzZDhmZmNmZDI4NTUifQ=="/>
  </w:docVars>
  <w:rsids>
    <w:rsidRoot w:val="00C44C35"/>
    <w:rsid w:val="00185DEA"/>
    <w:rsid w:val="001E44FE"/>
    <w:rsid w:val="00261209"/>
    <w:rsid w:val="00272280"/>
    <w:rsid w:val="00322328"/>
    <w:rsid w:val="004C3474"/>
    <w:rsid w:val="004F0BAA"/>
    <w:rsid w:val="004F599B"/>
    <w:rsid w:val="0054579F"/>
    <w:rsid w:val="0060639E"/>
    <w:rsid w:val="00610B57"/>
    <w:rsid w:val="00680CAA"/>
    <w:rsid w:val="00736EA5"/>
    <w:rsid w:val="0077052B"/>
    <w:rsid w:val="007858DE"/>
    <w:rsid w:val="00796B1F"/>
    <w:rsid w:val="008E3266"/>
    <w:rsid w:val="008E7042"/>
    <w:rsid w:val="009D7DF6"/>
    <w:rsid w:val="00AA289D"/>
    <w:rsid w:val="00AA673E"/>
    <w:rsid w:val="00AB7E4E"/>
    <w:rsid w:val="00AC637E"/>
    <w:rsid w:val="00B1369A"/>
    <w:rsid w:val="00B253F3"/>
    <w:rsid w:val="00B72B5E"/>
    <w:rsid w:val="00C12419"/>
    <w:rsid w:val="00C44C35"/>
    <w:rsid w:val="00D70F16"/>
    <w:rsid w:val="00DC5DC6"/>
    <w:rsid w:val="00E42390"/>
    <w:rsid w:val="00E82C85"/>
    <w:rsid w:val="00EC0C2A"/>
    <w:rsid w:val="037D6F63"/>
    <w:rsid w:val="1B76622A"/>
    <w:rsid w:val="1BA86C22"/>
    <w:rsid w:val="234D67FB"/>
    <w:rsid w:val="628E11A6"/>
    <w:rsid w:val="77A8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pPr>
      <w:spacing w:after="300" w:line="400" w:lineRule="exact"/>
      <w:ind w:firstLine="200" w:firstLineChars="200"/>
    </w:pPr>
    <w:rPr>
      <w:rFonts w:ascii="Lucida Sans Unicode" w:hAnsi="Lucida Sans Unicode" w:eastAsia="楷体_GB2312"/>
      <w:szCs w:val="20"/>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1956</Characters>
  <Lines>16</Lines>
  <Paragraphs>4</Paragraphs>
  <TotalTime>1</TotalTime>
  <ScaleCrop>false</ScaleCrop>
  <LinksUpToDate>false</LinksUpToDate>
  <CharactersWithSpaces>2294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2024-03-11T07:56:00Z</dcterms:created>
  <dc:creator>博修 刘</dc:creator>
  <cp:lastModifiedBy>南京市栖霞区嘉炫美育中心</cp:lastModifiedBy>
  <cp:lastPrinted>2024-03-05T10:57:00Z</cp:lastPrinted>
  <dcterms:modified xsi:type="dcterms:W3CDTF">2024-03-13T01:28:37Z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307A94D396B14ACFB7754881B7FD12AC_13</vt:lpwstr>
  </property>
</Properties>
</file>